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CFA9A" w14:textId="68E04AA8" w:rsidR="00667DA0" w:rsidRPr="00982CF4" w:rsidRDefault="00982CF4" w:rsidP="00982CF4">
      <w:pPr>
        <w:jc w:val="center"/>
        <w:rPr>
          <w:sz w:val="48"/>
          <w:szCs w:val="48"/>
        </w:rPr>
      </w:pPr>
      <w:r w:rsidRPr="00982CF4">
        <w:rPr>
          <w:sz w:val="48"/>
          <w:szCs w:val="48"/>
        </w:rPr>
        <w:t>REFERENDUM 2023</w:t>
      </w:r>
    </w:p>
    <w:p w14:paraId="7F9D00C5" w14:textId="45337B6E" w:rsidR="00982CF4" w:rsidRDefault="00982CF4" w:rsidP="00982CF4">
      <w:pPr>
        <w:jc w:val="center"/>
      </w:pPr>
    </w:p>
    <w:p w14:paraId="1C3A8FE6" w14:textId="77777777" w:rsidR="00982CF4" w:rsidRPr="00982CF4" w:rsidRDefault="00982CF4" w:rsidP="00982CF4">
      <w:pPr>
        <w:jc w:val="center"/>
        <w:rPr>
          <w:sz w:val="32"/>
          <w:szCs w:val="32"/>
        </w:rPr>
      </w:pPr>
      <w:r w:rsidRPr="00982CF4">
        <w:rPr>
          <w:sz w:val="32"/>
          <w:szCs w:val="32"/>
        </w:rPr>
        <w:t xml:space="preserve">Žiadosti o voľbu poštou z cudziny voličov s trvalým pobytom na území obce Turecká, ktorí sa v čase referenda budú zdržiavať mimo jej územia je možné zasielať na adresu: </w:t>
      </w:r>
    </w:p>
    <w:p w14:paraId="6312FA29" w14:textId="58750480" w:rsidR="00982CF4" w:rsidRPr="00982CF4" w:rsidRDefault="00982CF4" w:rsidP="00982CF4">
      <w:pPr>
        <w:jc w:val="center"/>
        <w:rPr>
          <w:b/>
          <w:bCs/>
          <w:sz w:val="32"/>
          <w:szCs w:val="32"/>
        </w:rPr>
      </w:pPr>
      <w:r w:rsidRPr="00982CF4">
        <w:rPr>
          <w:b/>
          <w:bCs/>
          <w:sz w:val="32"/>
          <w:szCs w:val="32"/>
        </w:rPr>
        <w:t>starosta@obecturecka.sk</w:t>
      </w:r>
    </w:p>
    <w:sectPr w:rsidR="00982CF4" w:rsidRPr="00982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F4"/>
    <w:rsid w:val="00667DA0"/>
    <w:rsid w:val="0098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B829"/>
  <w15:chartTrackingRefBased/>
  <w15:docId w15:val="{32612F65-5088-4794-AB3A-202F33DC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Evka Turčanová</dc:creator>
  <cp:keywords/>
  <dc:description/>
  <cp:lastModifiedBy>Evka Turčanová</cp:lastModifiedBy>
  <cp:revision>1</cp:revision>
  <dcterms:created xsi:type="dcterms:W3CDTF">2022-11-15T11:21:00Z</dcterms:created>
  <dcterms:modified xsi:type="dcterms:W3CDTF">2022-11-15T11:24:00Z</dcterms:modified>
</cp:coreProperties>
</file>